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56B" w:rsidRDefault="0086262B">
      <w:pPr>
        <w:pStyle w:val="CRCoverPage"/>
        <w:tabs>
          <w:tab w:val="right" w:pos="9639"/>
        </w:tabs>
        <w:spacing w:after="0"/>
        <w:rPr>
          <w:b/>
          <w:sz w:val="24"/>
          <w:lang w:val="en-US" w:eastAsia="zh-CN"/>
        </w:rPr>
      </w:pPr>
      <w:bookmarkStart w:id="0" w:name="_Toc193024528"/>
      <w:bookmarkStart w:id="1" w:name="_GoBack"/>
      <w:bookmarkEnd w:id="1"/>
      <w:r>
        <w:rPr>
          <w:rFonts w:hint="eastAsia"/>
          <w:b/>
          <w:sz w:val="24"/>
          <w:lang w:val="en-US" w:eastAsia="zh-CN"/>
        </w:rPr>
        <w:t xml:space="preserve">3GPP TSG RAN Rel-18 workshop                                                                 </w:t>
      </w:r>
      <w:r>
        <w:rPr>
          <w:b/>
          <w:sz w:val="24"/>
          <w:lang w:val="en-US" w:eastAsia="zh-CN"/>
        </w:rPr>
        <w:t>R</w:t>
      </w:r>
      <w:r w:rsidR="00861217">
        <w:rPr>
          <w:b/>
          <w:sz w:val="24"/>
          <w:lang w:val="en-US" w:eastAsia="zh-CN"/>
        </w:rPr>
        <w:t>WS</w:t>
      </w:r>
      <w:r>
        <w:rPr>
          <w:b/>
          <w:sz w:val="24"/>
          <w:lang w:val="en-US" w:eastAsia="zh-CN"/>
        </w:rPr>
        <w:t>-</w:t>
      </w:r>
      <w:r>
        <w:rPr>
          <w:b/>
          <w:sz w:val="24"/>
          <w:lang w:val="en-US" w:eastAsia="zh-CN"/>
        </w:rPr>
        <w:t>21</w:t>
      </w:r>
      <w:r>
        <w:rPr>
          <w:rFonts w:hint="eastAsia"/>
          <w:b/>
          <w:sz w:val="24"/>
          <w:lang w:val="en-US" w:eastAsia="zh-CN"/>
        </w:rPr>
        <w:t>04</w:t>
      </w:r>
      <w:r w:rsidR="00B87462">
        <w:rPr>
          <w:b/>
          <w:sz w:val="24"/>
          <w:lang w:val="en-US" w:eastAsia="zh-CN"/>
        </w:rPr>
        <w:t>87</w:t>
      </w:r>
      <w:r>
        <w:rPr>
          <w:rFonts w:hint="eastAsia"/>
          <w:b/>
          <w:sz w:val="24"/>
          <w:lang w:val="en-US" w:eastAsia="zh-CN"/>
        </w:rPr>
        <w:br/>
        <w:t xml:space="preserve">Electronic Meeting, June 28 </w:t>
      </w:r>
      <w:r>
        <w:rPr>
          <w:rFonts w:hint="eastAsia"/>
          <w:b/>
          <w:sz w:val="24"/>
          <w:lang w:val="en-US" w:eastAsia="zh-CN"/>
        </w:rPr>
        <w:t>–</w:t>
      </w:r>
      <w:r>
        <w:rPr>
          <w:rFonts w:hint="eastAsia"/>
          <w:b/>
          <w:sz w:val="24"/>
          <w:lang w:val="en-US" w:eastAsia="zh-CN"/>
        </w:rPr>
        <w:t xml:space="preserve"> July 2,2021</w:t>
      </w:r>
    </w:p>
    <w:p w:rsidR="00CE456B" w:rsidRDefault="00CE456B">
      <w:pPr>
        <w:pStyle w:val="CRCoverPage"/>
        <w:tabs>
          <w:tab w:val="right" w:pos="9639"/>
        </w:tabs>
        <w:spacing w:after="0"/>
        <w:rPr>
          <w:b/>
          <w:sz w:val="24"/>
          <w:lang w:val="en-US" w:eastAsia="zh-CN"/>
        </w:rPr>
      </w:pPr>
    </w:p>
    <w:p w:rsidR="00CE456B" w:rsidRDefault="0086262B">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4.3</w:t>
      </w:r>
    </w:p>
    <w:p w:rsidR="00CE456B" w:rsidRDefault="0086262B">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rsidR="00CE456B" w:rsidRDefault="0086262B">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hAnsi="Arial" w:cs="Arial" w:hint="eastAsia"/>
          <w:b/>
          <w:bCs/>
        </w:rPr>
        <w:t>Cross-link interference coordination</w:t>
      </w:r>
    </w:p>
    <w:p w:rsidR="00CE456B" w:rsidRDefault="0086262B">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rsidR="00CE456B" w:rsidRDefault="0086262B">
      <w:pPr>
        <w:pStyle w:val="1"/>
        <w:rPr>
          <w:rFonts w:eastAsia="宋体"/>
          <w:lang w:eastAsia="zh-CN"/>
        </w:rPr>
      </w:pPr>
      <w:r>
        <w:rPr>
          <w:rFonts w:eastAsia="宋体"/>
          <w:lang w:eastAsia="zh-CN"/>
        </w:rPr>
        <w:t>1. Introduction</w:t>
      </w:r>
    </w:p>
    <w:p w:rsidR="00CE456B" w:rsidRDefault="0086262B">
      <w:pPr>
        <w:spacing w:line="264" w:lineRule="auto"/>
        <w:jc w:val="both"/>
        <w:rPr>
          <w:rFonts w:eastAsiaTheme="minorEastAsia"/>
          <w:lang w:eastAsia="zh-CN"/>
        </w:rPr>
      </w:pPr>
      <w:r>
        <w:rPr>
          <w:rFonts w:eastAsia="宋体" w:hint="eastAsia"/>
          <w:lang w:val="en-US" w:eastAsia="zh-CN"/>
        </w:rPr>
        <w:t xml:space="preserve">A Work Item </w:t>
      </w:r>
      <w:r>
        <w:t>NR_CLI_RIM</w:t>
      </w:r>
      <w:r>
        <w:rPr>
          <w:rFonts w:eastAsia="宋体" w:hint="eastAsia"/>
          <w:lang w:val="en-US" w:eastAsia="zh-CN"/>
        </w:rPr>
        <w:t xml:space="preserve"> has been conducted and closed in Rel-16. An IE Intended UP link </w:t>
      </w:r>
      <w:proofErr w:type="gramStart"/>
      <w:r>
        <w:rPr>
          <w:rFonts w:eastAsia="宋体" w:hint="eastAsia"/>
          <w:lang w:val="en-US" w:eastAsia="zh-CN"/>
        </w:rPr>
        <w:t>Down</w:t>
      </w:r>
      <w:proofErr w:type="gramEnd"/>
      <w:r>
        <w:rPr>
          <w:rFonts w:eastAsia="宋体" w:hint="eastAsia"/>
          <w:lang w:val="en-US" w:eastAsia="zh-CN"/>
        </w:rPr>
        <w:t xml:space="preserve"> link TDD pattern has been specified in </w:t>
      </w:r>
      <w:proofErr w:type="spellStart"/>
      <w:r>
        <w:rPr>
          <w:rFonts w:eastAsia="宋体" w:hint="eastAsia"/>
          <w:lang w:val="en-US" w:eastAsia="zh-CN"/>
        </w:rPr>
        <w:t>XnAP</w:t>
      </w:r>
      <w:proofErr w:type="spellEnd"/>
      <w:r>
        <w:rPr>
          <w:rFonts w:eastAsia="宋体" w:hint="eastAsia"/>
          <w:lang w:val="en-US" w:eastAsia="zh-CN"/>
        </w:rPr>
        <w:t xml:space="preserve"> and F1AP. However, due to concern on </w:t>
      </w:r>
      <w:proofErr w:type="spellStart"/>
      <w:r>
        <w:rPr>
          <w:rFonts w:eastAsia="宋体" w:hint="eastAsia"/>
          <w:lang w:val="en-US" w:eastAsia="zh-CN"/>
        </w:rPr>
        <w:t>signalling</w:t>
      </w:r>
      <w:proofErr w:type="spellEnd"/>
      <w:r>
        <w:rPr>
          <w:rFonts w:eastAsia="宋体" w:hint="eastAsia"/>
          <w:lang w:val="en-US" w:eastAsia="zh-CN"/>
        </w:rPr>
        <w:t xml:space="preserve"> overhead, SRS resource</w:t>
      </w:r>
      <w:r w:rsidR="001035FB">
        <w:rPr>
          <w:rFonts w:eastAsia="宋体"/>
          <w:lang w:val="en-US" w:eastAsia="zh-CN"/>
        </w:rPr>
        <w:t xml:space="preserve"> information</w:t>
      </w:r>
      <w:r>
        <w:rPr>
          <w:rFonts w:eastAsia="宋体" w:hint="eastAsia"/>
          <w:lang w:val="en-US" w:eastAsia="zh-CN"/>
        </w:rPr>
        <w:t xml:space="preserve"> exchange between nodes </w:t>
      </w:r>
      <w:r w:rsidR="004454A6">
        <w:rPr>
          <w:rFonts w:eastAsia="宋体"/>
          <w:lang w:val="en-US" w:eastAsia="zh-CN"/>
        </w:rPr>
        <w:t>was</w:t>
      </w:r>
      <w:r w:rsidR="004454A6">
        <w:rPr>
          <w:rFonts w:eastAsia="宋体" w:hint="eastAsia"/>
          <w:lang w:val="en-US" w:eastAsia="zh-CN"/>
        </w:rPr>
        <w:t xml:space="preserve"> </w:t>
      </w:r>
      <w:r>
        <w:rPr>
          <w:rFonts w:eastAsia="宋体" w:hint="eastAsia"/>
          <w:lang w:val="en-US" w:eastAsia="zh-CN"/>
        </w:rPr>
        <w:t xml:space="preserve">not able to be </w:t>
      </w:r>
      <w:r w:rsidR="004454A6">
        <w:rPr>
          <w:rFonts w:eastAsia="宋体"/>
          <w:lang w:val="en-US" w:eastAsia="zh-CN"/>
        </w:rPr>
        <w:t>standardized</w:t>
      </w:r>
      <w:r w:rsidR="004454A6">
        <w:rPr>
          <w:rFonts w:eastAsia="宋体" w:hint="eastAsia"/>
          <w:lang w:val="en-US" w:eastAsia="zh-CN"/>
        </w:rPr>
        <w:t xml:space="preserve"> </w:t>
      </w:r>
      <w:r>
        <w:rPr>
          <w:rFonts w:eastAsia="宋体" w:hint="eastAsia"/>
          <w:lang w:val="en-US" w:eastAsia="zh-CN"/>
        </w:rPr>
        <w:t>in Rel-16.</w:t>
      </w:r>
      <w:r>
        <w:rPr>
          <w:lang w:eastAsia="zh-CN"/>
        </w:rPr>
        <w:t xml:space="preserve"> </w:t>
      </w:r>
      <w:r>
        <w:t xml:space="preserve">In this </w:t>
      </w:r>
      <w:r>
        <w:rPr>
          <w:rFonts w:eastAsia="宋体" w:hint="eastAsia"/>
          <w:lang w:val="en-US" w:eastAsia="zh-CN"/>
        </w:rPr>
        <w:t>contribution</w:t>
      </w:r>
      <w:r>
        <w:t xml:space="preserve">, the motivation of new work item </w:t>
      </w:r>
      <w:r>
        <w:rPr>
          <w:rFonts w:eastAsia="宋体" w:hint="eastAsia"/>
          <w:lang w:val="en-US" w:eastAsia="zh-CN"/>
        </w:rPr>
        <w:t xml:space="preserve">regarding cross link interference </w:t>
      </w:r>
      <w:r>
        <w:t>towards Rel-1</w:t>
      </w:r>
      <w:r>
        <w:rPr>
          <w:rFonts w:eastAsia="宋体" w:hint="eastAsia"/>
          <w:lang w:val="en-US" w:eastAsia="zh-CN"/>
        </w:rPr>
        <w:t>8</w:t>
      </w:r>
      <w:r>
        <w:t xml:space="preserve"> is elaborated. </w:t>
      </w:r>
    </w:p>
    <w:p w:rsidR="00CE456B" w:rsidRDefault="0086262B">
      <w:pPr>
        <w:pStyle w:val="1"/>
        <w:numPr>
          <w:ilvl w:val="0"/>
          <w:numId w:val="9"/>
        </w:numPr>
        <w:rPr>
          <w:rFonts w:eastAsia="宋体"/>
          <w:lang w:eastAsia="zh-CN"/>
        </w:rPr>
      </w:pPr>
      <w:bookmarkStart w:id="2" w:name="OLE_LINK1"/>
      <w:bookmarkStart w:id="3" w:name="OLE_LINK2"/>
      <w:r>
        <w:rPr>
          <w:rFonts w:eastAsia="宋体"/>
          <w:lang w:eastAsia="zh-CN"/>
        </w:rPr>
        <w:t>Discussion</w:t>
      </w:r>
    </w:p>
    <w:p w:rsidR="00CE456B" w:rsidRDefault="0086262B">
      <w:pPr>
        <w:spacing w:line="264" w:lineRule="auto"/>
        <w:jc w:val="both"/>
        <w:rPr>
          <w:rFonts w:eastAsia="宋体"/>
          <w:lang w:val="en-US" w:eastAsia="zh-CN"/>
        </w:rPr>
      </w:pPr>
      <w:r>
        <w:rPr>
          <w:rFonts w:eastAsia="宋体" w:hint="eastAsia"/>
          <w:lang w:val="en-US" w:eastAsia="zh-CN"/>
        </w:rPr>
        <w:t>For Rel-16, t</w:t>
      </w:r>
      <w:r>
        <w:rPr>
          <w:rFonts w:eastAsia="宋体"/>
          <w:lang w:val="en-US" w:eastAsia="zh-CN"/>
        </w:rPr>
        <w:t xml:space="preserve">he inter-cell interference (both UE-UE interference, </w:t>
      </w:r>
      <w:proofErr w:type="spellStart"/>
      <w:r>
        <w:rPr>
          <w:rFonts w:eastAsia="宋体"/>
          <w:lang w:val="en-US" w:eastAsia="zh-CN"/>
        </w:rPr>
        <w:t>gNB-gNB</w:t>
      </w:r>
      <w:proofErr w:type="spellEnd"/>
      <w:r>
        <w:rPr>
          <w:rFonts w:eastAsia="宋体"/>
          <w:lang w:val="en-US" w:eastAsia="zh-CN"/>
        </w:rPr>
        <w:t xml:space="preserve"> interference) is due to the misalignment of TDD pattern, for example, in the following figure, UE1 is receiving DL signal/channel while UE2 is transmitting UL signal/channel. The UL transmission of UE2 interferes the DL reception of UE1. </w:t>
      </w:r>
      <w:r>
        <w:rPr>
          <w:rFonts w:eastAsia="宋体" w:hint="eastAsia"/>
          <w:lang w:val="en-US" w:eastAsia="zh-CN"/>
        </w:rPr>
        <w:t>T</w:t>
      </w:r>
      <w:r>
        <w:rPr>
          <w:rFonts w:eastAsia="宋体"/>
          <w:lang w:val="en-US" w:eastAsia="zh-CN"/>
        </w:rPr>
        <w:t>his is UE-UE interference considered in Rel-16 CLI. While similar interference would occur between gNB1 and gNB2.</w:t>
      </w:r>
    </w:p>
    <w:p w:rsidR="00CE456B" w:rsidRDefault="0086262B">
      <w:pPr>
        <w:spacing w:line="264" w:lineRule="auto"/>
        <w:jc w:val="center"/>
        <w:rPr>
          <w:rFonts w:eastAsia="宋体"/>
          <w:lang w:val="en-US" w:eastAsia="zh-CN"/>
        </w:rPr>
      </w:pPr>
      <w:r>
        <w:rPr>
          <w:noProof/>
          <w:lang w:val="en-US" w:eastAsia="zh-CN"/>
        </w:rPr>
        <w:drawing>
          <wp:inline distT="0" distB="0" distL="114300" distR="114300" wp14:anchorId="3B505EDA" wp14:editId="155394C9">
            <wp:extent cx="2897505" cy="2159635"/>
            <wp:effectExtent l="0" t="0" r="13335" b="44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2897723" cy="2160000"/>
                    </a:xfrm>
                    <a:prstGeom prst="rect">
                      <a:avLst/>
                    </a:prstGeom>
                  </pic:spPr>
                </pic:pic>
              </a:graphicData>
            </a:graphic>
          </wp:inline>
        </w:drawing>
      </w:r>
    </w:p>
    <w:p w:rsidR="00CE456B" w:rsidRDefault="0086262B">
      <w:pPr>
        <w:spacing w:line="264" w:lineRule="auto"/>
        <w:jc w:val="both"/>
        <w:rPr>
          <w:rFonts w:eastAsia="宋体"/>
          <w:lang w:val="en-US" w:eastAsia="zh-CN"/>
        </w:rPr>
      </w:pPr>
      <w:r>
        <w:rPr>
          <w:rFonts w:eastAsia="宋体" w:hint="eastAsia"/>
          <w:lang w:val="en-US" w:eastAsia="zh-CN"/>
        </w:rPr>
        <w:t xml:space="preserve">In order to mitigate the interference, RAN1 agreed </w:t>
      </w:r>
      <w:r w:rsidR="004454A6">
        <w:rPr>
          <w:rFonts w:eastAsia="宋体"/>
          <w:lang w:val="en-US" w:eastAsia="zh-CN"/>
        </w:rPr>
        <w:t xml:space="preserve">to </w:t>
      </w:r>
      <w:r>
        <w:rPr>
          <w:rFonts w:eastAsia="宋体" w:hint="eastAsia"/>
          <w:lang w:val="en-US" w:eastAsia="zh-CN"/>
        </w:rPr>
        <w:t xml:space="preserve">introduce Intended Uplink Downlink TDD pattern to exchange between </w:t>
      </w:r>
      <w:proofErr w:type="gramStart"/>
      <w:r>
        <w:rPr>
          <w:rFonts w:eastAsia="宋体" w:hint="eastAsia"/>
          <w:lang w:val="en-US" w:eastAsia="zh-CN"/>
        </w:rPr>
        <w:t>node</w:t>
      </w:r>
      <w:proofErr w:type="gramEnd"/>
      <w:r>
        <w:rPr>
          <w:rFonts w:eastAsia="宋体" w:hint="eastAsia"/>
          <w:lang w:val="en-US" w:eastAsia="zh-CN"/>
        </w:rPr>
        <w:t xml:space="preserve">. RAN3 </w:t>
      </w:r>
      <w:r w:rsidR="004454A6">
        <w:rPr>
          <w:rFonts w:eastAsia="宋体" w:hint="eastAsia"/>
          <w:lang w:val="en-US" w:eastAsia="zh-CN"/>
        </w:rPr>
        <w:t>check</w:t>
      </w:r>
      <w:r w:rsidR="004454A6">
        <w:rPr>
          <w:rFonts w:eastAsia="宋体"/>
          <w:lang w:val="en-US" w:eastAsia="zh-CN"/>
        </w:rPr>
        <w:t>ed</w:t>
      </w:r>
      <w:r w:rsidR="004454A6">
        <w:rPr>
          <w:rFonts w:eastAsia="宋体" w:hint="eastAsia"/>
          <w:lang w:val="en-US" w:eastAsia="zh-CN"/>
        </w:rPr>
        <w:t xml:space="preserve"> </w:t>
      </w:r>
      <w:r>
        <w:rPr>
          <w:rFonts w:eastAsia="宋体" w:hint="eastAsia"/>
          <w:lang w:val="en-US" w:eastAsia="zh-CN"/>
        </w:rPr>
        <w:t>the feasibility of the new feature and introduced it into specifications.</w:t>
      </w:r>
    </w:p>
    <w:p w:rsidR="00CE456B" w:rsidRDefault="0086262B">
      <w:pPr>
        <w:spacing w:line="264" w:lineRule="auto"/>
        <w:jc w:val="both"/>
        <w:rPr>
          <w:rFonts w:eastAsia="宋体"/>
          <w:lang w:val="en-US" w:eastAsia="zh-CN"/>
        </w:rPr>
      </w:pPr>
      <w:r>
        <w:rPr>
          <w:rFonts w:eastAsia="宋体" w:hint="eastAsia"/>
          <w:lang w:val="en-US" w:eastAsia="zh-CN"/>
        </w:rPr>
        <w:t xml:space="preserve">In Rel-16, RAN2 agreed to introduce new measurement object for CLI measurement containing measurement resources for CLI-RSSI and SRS-RSRP. SRS-RSRP measurement resource for CLI within the measurement object indicates the SRS information on which the UE needs to do the SRS-RSRP measurements for CLI. These SRS resources correspond to the SRS resources assigned to some aggressor UE in neighboring cells for uplink transmission. For serving cell to configure this information in the measurement object, serving </w:t>
      </w:r>
      <w:proofErr w:type="spellStart"/>
      <w:r>
        <w:rPr>
          <w:rFonts w:eastAsia="宋体" w:hint="eastAsia"/>
          <w:lang w:val="en-US" w:eastAsia="zh-CN"/>
        </w:rPr>
        <w:t>gNB</w:t>
      </w:r>
      <w:proofErr w:type="spellEnd"/>
      <w:r>
        <w:rPr>
          <w:rFonts w:eastAsia="宋体" w:hint="eastAsia"/>
          <w:lang w:val="en-US" w:eastAsia="zh-CN"/>
        </w:rPr>
        <w:t xml:space="preserve"> needs to coordinate with neighboring nodes on the SRS resource configuration of UE used for the uplink transmission. However, due to concern on </w:t>
      </w:r>
      <w:proofErr w:type="spellStart"/>
      <w:r>
        <w:rPr>
          <w:rFonts w:eastAsia="宋体" w:hint="eastAsia"/>
          <w:lang w:val="en-US" w:eastAsia="zh-CN"/>
        </w:rPr>
        <w:t>signalling</w:t>
      </w:r>
      <w:proofErr w:type="spellEnd"/>
      <w:r>
        <w:rPr>
          <w:rFonts w:eastAsia="宋体" w:hint="eastAsia"/>
          <w:lang w:val="en-US" w:eastAsia="zh-CN"/>
        </w:rPr>
        <w:t xml:space="preserve"> overhead, RAN3 did not achieve agreement and decided not to </w:t>
      </w:r>
      <w:r w:rsidR="00C0753C">
        <w:rPr>
          <w:rFonts w:eastAsia="宋体"/>
          <w:lang w:val="en-US" w:eastAsia="zh-CN"/>
        </w:rPr>
        <w:t>standardize</w:t>
      </w:r>
      <w:r w:rsidR="00C0753C">
        <w:rPr>
          <w:rFonts w:eastAsia="宋体" w:hint="eastAsia"/>
          <w:lang w:val="en-US" w:eastAsia="zh-CN"/>
        </w:rPr>
        <w:t xml:space="preserve"> </w:t>
      </w:r>
      <w:r>
        <w:rPr>
          <w:rFonts w:eastAsia="宋体" w:hint="eastAsia"/>
          <w:lang w:val="en-US" w:eastAsia="zh-CN"/>
        </w:rPr>
        <w:t xml:space="preserve">exchange </w:t>
      </w:r>
      <w:r w:rsidR="00C0753C">
        <w:rPr>
          <w:rFonts w:eastAsia="宋体"/>
          <w:lang w:val="en-US" w:eastAsia="zh-CN"/>
        </w:rPr>
        <w:t xml:space="preserve">information of </w:t>
      </w:r>
      <w:r>
        <w:rPr>
          <w:rFonts w:eastAsia="宋体" w:hint="eastAsia"/>
          <w:lang w:val="en-US" w:eastAsia="zh-CN"/>
        </w:rPr>
        <w:t>SRS resource in Rel-16.</w:t>
      </w:r>
    </w:p>
    <w:p w:rsidR="00CE456B" w:rsidRDefault="0086262B">
      <w:pPr>
        <w:spacing w:line="264" w:lineRule="auto"/>
        <w:jc w:val="both"/>
        <w:rPr>
          <w:rFonts w:eastAsia="宋体"/>
          <w:lang w:val="en-US" w:eastAsia="zh-CN"/>
        </w:rPr>
      </w:pPr>
      <w:r>
        <w:rPr>
          <w:rFonts w:eastAsia="宋体" w:hint="eastAsia"/>
          <w:lang w:val="en-US" w:eastAsia="zh-CN"/>
        </w:rPr>
        <w:t>When considering feature to be normative in Rel-18, we believe further enhancement need</w:t>
      </w:r>
      <w:r w:rsidR="00C0753C">
        <w:rPr>
          <w:rFonts w:eastAsia="宋体"/>
          <w:lang w:val="en-US" w:eastAsia="zh-CN"/>
        </w:rPr>
        <w:t>s</w:t>
      </w:r>
      <w:r>
        <w:rPr>
          <w:rFonts w:eastAsia="宋体" w:hint="eastAsia"/>
          <w:lang w:val="en-US" w:eastAsia="zh-CN"/>
        </w:rPr>
        <w:t xml:space="preserve"> to continue on cross link interference. The first reason is </w:t>
      </w:r>
      <w:r>
        <w:rPr>
          <w:rFonts w:eastAsia="宋体"/>
          <w:lang w:val="en-US" w:eastAsia="zh-CN"/>
        </w:rPr>
        <w:t>with the large-scale deployment of 5G network in R16-17, the CLI problem will become more and more serious</w:t>
      </w:r>
      <w:r>
        <w:rPr>
          <w:rFonts w:eastAsia="宋体" w:hint="eastAsia"/>
          <w:lang w:val="en-US" w:eastAsia="zh-CN"/>
        </w:rPr>
        <w:t>. With semi-static solution (Intended Uplink/Downlink TDD pattern) and implementation solution for measurement result (SRS Resource exchange) would not</w:t>
      </w:r>
      <w:r w:rsidR="00026F5F">
        <w:rPr>
          <w:rFonts w:eastAsia="宋体"/>
          <w:lang w:val="en-US" w:eastAsia="zh-CN"/>
        </w:rPr>
        <w:t xml:space="preserve"> be</w:t>
      </w:r>
      <w:r>
        <w:rPr>
          <w:rFonts w:eastAsia="宋体" w:hint="eastAsia"/>
          <w:lang w:val="en-US" w:eastAsia="zh-CN"/>
        </w:rPr>
        <w:t xml:space="preserve"> able to meet the challenge of network situation in Rel-18. Second reason is for new feature in Rel-18. One preeminent feature in Rel-18 is XR.</w:t>
      </w:r>
    </w:p>
    <w:p w:rsidR="00CE456B" w:rsidRDefault="0086262B">
      <w:pPr>
        <w:spacing w:line="264" w:lineRule="auto"/>
        <w:jc w:val="both"/>
        <w:rPr>
          <w:rFonts w:eastAsia="宋体"/>
          <w:lang w:val="en-US" w:eastAsia="zh-CN"/>
        </w:rPr>
      </w:pPr>
      <w:r>
        <w:rPr>
          <w:rFonts w:eastAsia="宋体" w:hint="eastAsia"/>
          <w:lang w:val="en-US" w:eastAsia="zh-CN"/>
        </w:rPr>
        <w:lastRenderedPageBreak/>
        <w:t>XR is one vertical use case (with large DL packet)</w:t>
      </w:r>
      <w:r w:rsidR="00C30FE6">
        <w:rPr>
          <w:rFonts w:eastAsia="宋体"/>
          <w:lang w:val="en-US" w:eastAsia="zh-CN"/>
        </w:rPr>
        <w:t xml:space="preserve"> which </w:t>
      </w:r>
      <w:r>
        <w:rPr>
          <w:rFonts w:eastAsia="宋体" w:hint="eastAsia"/>
          <w:lang w:val="en-US" w:eastAsia="zh-CN"/>
        </w:rPr>
        <w:t xml:space="preserve">requires both stringent PDB (packet delay budget) and high reliability, while the inter-cell interference would impact the CSI measurement accuracy and the scheduling strategies including MCS, </w:t>
      </w:r>
      <w:proofErr w:type="spellStart"/>
      <w:r>
        <w:rPr>
          <w:rFonts w:eastAsia="宋体" w:hint="eastAsia"/>
          <w:lang w:val="en-US" w:eastAsia="zh-CN"/>
        </w:rPr>
        <w:t>etc</w:t>
      </w:r>
      <w:proofErr w:type="spellEnd"/>
      <w:r>
        <w:rPr>
          <w:rFonts w:eastAsia="宋体" w:hint="eastAsia"/>
          <w:lang w:val="en-US" w:eastAsia="zh-CN"/>
        </w:rPr>
        <w:t>, which would finally degrade the reliable transmission of data packet. The current specification for CLI cannot meet the requirement of XR.</w:t>
      </w:r>
    </w:p>
    <w:p w:rsidR="00CE456B" w:rsidRDefault="0086262B">
      <w:pPr>
        <w:spacing w:line="264" w:lineRule="auto"/>
        <w:jc w:val="both"/>
        <w:rPr>
          <w:rFonts w:eastAsia="宋体"/>
          <w:lang w:val="en-US" w:eastAsia="zh-CN"/>
        </w:rPr>
      </w:pPr>
      <w:r>
        <w:rPr>
          <w:rFonts w:eastAsia="宋体" w:hint="eastAsia"/>
          <w:lang w:val="en-US" w:eastAsia="zh-CN"/>
        </w:rPr>
        <w:t xml:space="preserve">In addition, another possible feature is going to be discussed in Rel-18 is to support full duplex. </w:t>
      </w:r>
      <w:r>
        <w:rPr>
          <w:rFonts w:eastAsia="宋体"/>
          <w:lang w:val="en-US" w:eastAsia="zh-CN"/>
        </w:rPr>
        <w:t xml:space="preserve">For full duplex, each cell would have DL and UL transmission simultaneously, as shown in the following figure. Hence, UE-UE interference, and </w:t>
      </w:r>
      <w:proofErr w:type="spellStart"/>
      <w:r>
        <w:rPr>
          <w:rFonts w:eastAsia="宋体"/>
          <w:lang w:val="en-US" w:eastAsia="zh-CN"/>
        </w:rPr>
        <w:t>gNB-gNB</w:t>
      </w:r>
      <w:proofErr w:type="spellEnd"/>
      <w:r>
        <w:rPr>
          <w:rFonts w:eastAsia="宋体"/>
          <w:lang w:val="en-US" w:eastAsia="zh-CN"/>
        </w:rPr>
        <w:t xml:space="preserve"> interference would occur</w:t>
      </w:r>
      <w:r w:rsidR="00C30FE6">
        <w:rPr>
          <w:rFonts w:eastAsia="宋体"/>
          <w:lang w:val="en-US" w:eastAsia="zh-CN"/>
        </w:rPr>
        <w:t xml:space="preserve"> more often</w:t>
      </w:r>
      <w:r>
        <w:rPr>
          <w:rFonts w:eastAsia="宋体"/>
          <w:lang w:val="en-US" w:eastAsia="zh-CN"/>
        </w:rPr>
        <w:t xml:space="preserve">, and </w:t>
      </w:r>
      <w:r w:rsidR="00C30FE6">
        <w:rPr>
          <w:rFonts w:eastAsia="宋体"/>
          <w:lang w:val="en-US" w:eastAsia="zh-CN"/>
        </w:rPr>
        <w:t xml:space="preserve">is </w:t>
      </w:r>
      <w:r>
        <w:rPr>
          <w:rFonts w:eastAsia="宋体"/>
          <w:lang w:val="en-US" w:eastAsia="zh-CN"/>
        </w:rPr>
        <w:t>more difficult to mitigate</w:t>
      </w:r>
      <w:r w:rsidR="00C30FE6">
        <w:rPr>
          <w:rFonts w:eastAsia="宋体"/>
          <w:lang w:val="en-US" w:eastAsia="zh-CN"/>
        </w:rPr>
        <w:t>.</w:t>
      </w:r>
      <w:r>
        <w:rPr>
          <w:rFonts w:eastAsia="宋体"/>
          <w:lang w:val="en-US" w:eastAsia="zh-CN"/>
        </w:rPr>
        <w:t xml:space="preserve"> </w:t>
      </w:r>
      <w:r w:rsidR="00C30FE6">
        <w:rPr>
          <w:rFonts w:eastAsia="宋体"/>
          <w:lang w:val="en-US" w:eastAsia="zh-CN"/>
        </w:rPr>
        <w:t xml:space="preserve"> Even though it can be restricted to </w:t>
      </w:r>
      <w:proofErr w:type="spellStart"/>
      <w:r w:rsidR="00C30FE6">
        <w:rPr>
          <w:rFonts w:eastAsia="宋体"/>
          <w:lang w:val="en-US" w:eastAsia="zh-CN"/>
        </w:rPr>
        <w:t>subband</w:t>
      </w:r>
      <w:proofErr w:type="spellEnd"/>
      <w:r w:rsidR="00C30FE6">
        <w:rPr>
          <w:rFonts w:eastAsia="宋体"/>
          <w:lang w:val="en-US" w:eastAsia="zh-CN"/>
        </w:rPr>
        <w:t xml:space="preserve"> full duplex in the initial stage, dynamic TDD should be assumed at least for small cells in order to obtain full gain of duplexing flexibility.   In such cases, cross-link interference coordinat</w:t>
      </w:r>
      <w:r w:rsidR="00B215CB">
        <w:rPr>
          <w:rFonts w:eastAsia="宋体"/>
          <w:lang w:val="en-US" w:eastAsia="zh-CN"/>
        </w:rPr>
        <w:t>ion will become more important to ensure the gain</w:t>
      </w:r>
      <w:r w:rsidR="00EC5B8D">
        <w:rPr>
          <w:rFonts w:eastAsia="宋体"/>
          <w:lang w:val="en-US" w:eastAsia="zh-CN"/>
        </w:rPr>
        <w:t xml:space="preserve"> obtained</w:t>
      </w:r>
      <w:r w:rsidR="00B215CB">
        <w:rPr>
          <w:rFonts w:eastAsia="宋体"/>
          <w:lang w:val="en-US" w:eastAsia="zh-CN"/>
        </w:rPr>
        <w:t xml:space="preserve"> from </w:t>
      </w:r>
      <w:proofErr w:type="spellStart"/>
      <w:r w:rsidR="00B215CB">
        <w:rPr>
          <w:rFonts w:eastAsia="宋体"/>
          <w:lang w:val="en-US" w:eastAsia="zh-CN"/>
        </w:rPr>
        <w:t>subband</w:t>
      </w:r>
      <w:proofErr w:type="spellEnd"/>
      <w:r w:rsidR="00B215CB">
        <w:rPr>
          <w:rFonts w:eastAsia="宋体"/>
          <w:lang w:val="en-US" w:eastAsia="zh-CN"/>
        </w:rPr>
        <w:t xml:space="preserve"> full duplex.  Also, i</w:t>
      </w:r>
      <w:r w:rsidR="00751CB8">
        <w:rPr>
          <w:rFonts w:eastAsia="宋体"/>
          <w:lang w:val="en-US" w:eastAsia="zh-CN"/>
        </w:rPr>
        <w:t xml:space="preserve">t is more desirable to </w:t>
      </w:r>
      <w:r w:rsidR="00B215CB">
        <w:rPr>
          <w:rFonts w:eastAsia="宋体"/>
          <w:lang w:val="en-US" w:eastAsia="zh-CN"/>
        </w:rPr>
        <w:t xml:space="preserve">standardize this kind of coordination so that it can be applicable to more scenarios. </w:t>
      </w:r>
    </w:p>
    <w:p w:rsidR="00CE456B" w:rsidRDefault="0086262B">
      <w:pPr>
        <w:spacing w:line="264" w:lineRule="auto"/>
        <w:jc w:val="center"/>
        <w:rPr>
          <w:rFonts w:eastAsia="宋体"/>
          <w:lang w:val="en-US" w:eastAsia="zh-CN"/>
        </w:rPr>
      </w:pPr>
      <w:r>
        <w:rPr>
          <w:noProof/>
          <w:lang w:val="en-US" w:eastAsia="zh-CN"/>
        </w:rPr>
        <w:drawing>
          <wp:inline distT="0" distB="0" distL="114300" distR="114300" wp14:anchorId="427F905A" wp14:editId="32D1A26A">
            <wp:extent cx="2577465" cy="1938655"/>
            <wp:effectExtent l="0" t="0" r="13335" b="1206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2577802" cy="1939054"/>
                    </a:xfrm>
                    <a:prstGeom prst="rect">
                      <a:avLst/>
                    </a:prstGeom>
                  </pic:spPr>
                </pic:pic>
              </a:graphicData>
            </a:graphic>
          </wp:inline>
        </w:drawing>
      </w:r>
    </w:p>
    <w:p w:rsidR="00CE456B" w:rsidRDefault="0086262B">
      <w:pPr>
        <w:spacing w:line="264" w:lineRule="auto"/>
        <w:jc w:val="both"/>
        <w:rPr>
          <w:rFonts w:eastAsia="宋体"/>
          <w:lang w:val="en-US" w:eastAsia="zh-CN"/>
        </w:rPr>
      </w:pPr>
      <w:r>
        <w:rPr>
          <w:rFonts w:eastAsia="宋体" w:hint="eastAsia"/>
          <w:lang w:val="en-US" w:eastAsia="zh-CN"/>
        </w:rPr>
        <w:t xml:space="preserve">Based on above, more information exchange between NG-RAN </w:t>
      </w:r>
      <w:proofErr w:type="gramStart"/>
      <w:r>
        <w:rPr>
          <w:rFonts w:eastAsia="宋体" w:hint="eastAsia"/>
          <w:lang w:val="en-US" w:eastAsia="zh-CN"/>
        </w:rPr>
        <w:t>node</w:t>
      </w:r>
      <w:proofErr w:type="gramEnd"/>
      <w:r>
        <w:rPr>
          <w:rFonts w:eastAsia="宋体" w:hint="eastAsia"/>
          <w:lang w:val="en-US" w:eastAsia="zh-CN"/>
        </w:rPr>
        <w:t xml:space="preserve"> to mitigate the CLI issue is necessary. </w:t>
      </w:r>
      <w:r w:rsidR="003F3D6E">
        <w:rPr>
          <w:rFonts w:eastAsia="宋体"/>
          <w:lang w:val="en-US" w:eastAsia="zh-CN"/>
        </w:rPr>
        <w:t>Although this normative work is mostly done in RAN3, c</w:t>
      </w:r>
      <w:r>
        <w:rPr>
          <w:rFonts w:eastAsia="宋体" w:hint="eastAsia"/>
          <w:lang w:val="en-US" w:eastAsia="zh-CN"/>
        </w:rPr>
        <w:t>oordinat</w:t>
      </w:r>
      <w:r w:rsidR="00814EB0">
        <w:rPr>
          <w:rFonts w:eastAsia="宋体"/>
          <w:lang w:val="en-US" w:eastAsia="zh-CN"/>
        </w:rPr>
        <w:t>ion</w:t>
      </w:r>
      <w:r>
        <w:rPr>
          <w:rFonts w:eastAsia="宋体" w:hint="eastAsia"/>
          <w:lang w:val="en-US" w:eastAsia="zh-CN"/>
        </w:rPr>
        <w:t xml:space="preserve"> with RAN1 and RAN2 is needed. </w:t>
      </w:r>
    </w:p>
    <w:p w:rsidR="00CE456B" w:rsidRDefault="0086262B">
      <w:pPr>
        <w:spacing w:line="264" w:lineRule="auto"/>
        <w:jc w:val="both"/>
        <w:rPr>
          <w:rFonts w:eastAsia="宋体"/>
          <w:lang w:val="en-US" w:eastAsia="zh-CN"/>
        </w:rPr>
      </w:pPr>
      <w:r>
        <w:rPr>
          <w:rFonts w:eastAsia="宋体" w:hint="eastAsia"/>
          <w:lang w:val="en-US" w:eastAsia="zh-CN"/>
        </w:rPr>
        <w:t xml:space="preserve">Therefore, from our view, </w:t>
      </w:r>
      <w:r w:rsidR="003F3D6E">
        <w:rPr>
          <w:rFonts w:eastAsia="宋体"/>
          <w:lang w:val="en-US" w:eastAsia="zh-CN"/>
        </w:rPr>
        <w:t xml:space="preserve">the </w:t>
      </w:r>
      <w:r>
        <w:rPr>
          <w:rFonts w:eastAsia="宋体" w:hint="eastAsia"/>
          <w:lang w:val="en-US" w:eastAsia="zh-CN"/>
        </w:rPr>
        <w:t>following information can be taken into account in RAN3 for normative work in Rel-18:</w:t>
      </w:r>
    </w:p>
    <w:p w:rsidR="00CE456B" w:rsidRDefault="0086262B">
      <w:pPr>
        <w:spacing w:line="264" w:lineRule="auto"/>
        <w:jc w:val="both"/>
        <w:rPr>
          <w:rFonts w:eastAsia="宋体"/>
          <w:lang w:val="en-US" w:eastAsia="zh-CN"/>
        </w:rPr>
      </w:pPr>
      <w:r>
        <w:rPr>
          <w:rFonts w:eastAsia="宋体"/>
          <w:lang w:val="en-US" w:eastAsia="zh-CN"/>
        </w:rPr>
        <w:t>1: SRS resou</w:t>
      </w:r>
      <w:r>
        <w:rPr>
          <w:rFonts w:eastAsia="宋体" w:hint="eastAsia"/>
          <w:lang w:val="en-US" w:eastAsia="zh-CN"/>
        </w:rPr>
        <w:t>r</w:t>
      </w:r>
      <w:r>
        <w:rPr>
          <w:rFonts w:eastAsia="宋体"/>
          <w:lang w:val="en-US" w:eastAsia="zh-CN"/>
        </w:rPr>
        <w:t>ce</w:t>
      </w:r>
      <w:r w:rsidR="00814EB0">
        <w:rPr>
          <w:rFonts w:eastAsia="宋体"/>
          <w:lang w:val="en-US" w:eastAsia="zh-CN"/>
        </w:rPr>
        <w:t xml:space="preserve"> information</w:t>
      </w:r>
      <w:r>
        <w:rPr>
          <w:rFonts w:eastAsia="宋体"/>
          <w:lang w:val="en-US" w:eastAsia="zh-CN"/>
        </w:rPr>
        <w:t xml:space="preserve"> exchange</w:t>
      </w:r>
      <w:r>
        <w:rPr>
          <w:rFonts w:eastAsia="宋体" w:hint="eastAsia"/>
          <w:lang w:val="en-US" w:eastAsia="zh-CN"/>
        </w:rPr>
        <w:t xml:space="preserve"> (Measurement</w:t>
      </w:r>
      <w:r>
        <w:rPr>
          <w:rFonts w:eastAsia="宋体"/>
          <w:lang w:val="en-US" w:eastAsia="zh-CN"/>
        </w:rPr>
        <w:t xml:space="preserve"> resource exchange</w:t>
      </w:r>
      <w:r>
        <w:rPr>
          <w:rFonts w:eastAsia="宋体" w:hint="eastAsia"/>
          <w:lang w:val="en-US" w:eastAsia="zh-CN"/>
        </w:rPr>
        <w:t>).</w:t>
      </w:r>
    </w:p>
    <w:p w:rsidR="00CE456B" w:rsidRDefault="0086262B">
      <w:pPr>
        <w:spacing w:line="264" w:lineRule="auto"/>
        <w:jc w:val="both"/>
        <w:rPr>
          <w:rFonts w:eastAsia="宋体"/>
          <w:lang w:val="en-US" w:eastAsia="zh-CN"/>
        </w:rPr>
      </w:pPr>
      <w:r>
        <w:rPr>
          <w:rFonts w:eastAsia="宋体" w:hint="eastAsia"/>
          <w:lang w:val="en-US" w:eastAsia="zh-CN"/>
        </w:rPr>
        <w:t>2</w:t>
      </w:r>
      <w:r>
        <w:rPr>
          <w:rFonts w:eastAsia="宋体"/>
          <w:lang w:val="en-US" w:eastAsia="zh-CN"/>
        </w:rPr>
        <w:t xml:space="preserve">: Measurement report </w:t>
      </w:r>
      <w:proofErr w:type="gramStart"/>
      <w:r>
        <w:rPr>
          <w:rFonts w:eastAsia="宋体"/>
          <w:lang w:val="en-US" w:eastAsia="zh-CN"/>
        </w:rPr>
        <w:t>information :</w:t>
      </w:r>
      <w:proofErr w:type="gramEnd"/>
      <w:r>
        <w:rPr>
          <w:rFonts w:eastAsia="宋体"/>
          <w:lang w:val="en-US" w:eastAsia="zh-CN"/>
        </w:rPr>
        <w:t xml:space="preserve"> exchange of measurement results and identified aggressor and/or victim UEs</w:t>
      </w:r>
      <w:r>
        <w:rPr>
          <w:rFonts w:eastAsia="宋体" w:hint="eastAsia"/>
          <w:lang w:val="en-US" w:eastAsia="zh-CN"/>
        </w:rPr>
        <w:t>.</w:t>
      </w:r>
    </w:p>
    <w:p w:rsidR="00CE456B" w:rsidRDefault="0086262B">
      <w:pPr>
        <w:spacing w:line="264" w:lineRule="auto"/>
        <w:jc w:val="both"/>
        <w:rPr>
          <w:rFonts w:eastAsia="宋体"/>
          <w:lang w:val="en-US" w:eastAsia="zh-CN"/>
        </w:rPr>
      </w:pPr>
      <w:r>
        <w:rPr>
          <w:rFonts w:eastAsia="宋体" w:hint="eastAsia"/>
          <w:lang w:val="en-US" w:eastAsia="zh-CN"/>
        </w:rPr>
        <w:t>3</w:t>
      </w:r>
      <w:r>
        <w:rPr>
          <w:rFonts w:eastAsia="宋体"/>
          <w:lang w:val="en-US" w:eastAsia="zh-CN"/>
        </w:rPr>
        <w:t xml:space="preserve">: Protected zone </w:t>
      </w:r>
      <w:proofErr w:type="gramStart"/>
      <w:r>
        <w:rPr>
          <w:rFonts w:eastAsia="宋体"/>
          <w:lang w:val="en-US" w:eastAsia="zh-CN"/>
        </w:rPr>
        <w:t>information :</w:t>
      </w:r>
      <w:proofErr w:type="gramEnd"/>
      <w:r>
        <w:rPr>
          <w:rFonts w:eastAsia="宋体"/>
          <w:lang w:val="en-US" w:eastAsia="zh-CN"/>
        </w:rPr>
        <w:t xml:space="preserve"> exchange of resources (in frequency and time) which should be protected from CLI.</w:t>
      </w:r>
    </w:p>
    <w:p w:rsidR="00CE456B" w:rsidRDefault="0086262B">
      <w:pPr>
        <w:spacing w:line="264" w:lineRule="auto"/>
        <w:jc w:val="both"/>
        <w:rPr>
          <w:rFonts w:eastAsia="宋体"/>
          <w:lang w:val="en-US" w:eastAsia="zh-CN"/>
        </w:rPr>
      </w:pPr>
      <w:r>
        <w:rPr>
          <w:rFonts w:eastAsia="宋体" w:hint="eastAsia"/>
          <w:lang w:val="en-US" w:eastAsia="zh-CN"/>
        </w:rPr>
        <w:t>4</w:t>
      </w:r>
      <w:r>
        <w:rPr>
          <w:rFonts w:eastAsia="宋体"/>
          <w:lang w:val="en-US" w:eastAsia="zh-CN"/>
        </w:rPr>
        <w:t xml:space="preserve">: Intended beam scheduling information: exchange of beam-specific information of aggressor UEs (e.g., UE’s </w:t>
      </w:r>
      <w:proofErr w:type="spellStart"/>
      <w:proofErr w:type="gramStart"/>
      <w:r>
        <w:rPr>
          <w:rFonts w:eastAsia="宋体"/>
          <w:lang w:val="en-US" w:eastAsia="zh-CN"/>
        </w:rPr>
        <w:t>Tx</w:t>
      </w:r>
      <w:proofErr w:type="spellEnd"/>
      <w:proofErr w:type="gramEnd"/>
      <w:r>
        <w:rPr>
          <w:rFonts w:eastAsia="宋体"/>
          <w:lang w:val="en-US" w:eastAsia="zh-CN"/>
        </w:rPr>
        <w:t xml:space="preserve"> beam index, set of RBs, and slot index) </w:t>
      </w:r>
    </w:p>
    <w:p w:rsidR="00CE456B" w:rsidRDefault="0086262B">
      <w:pPr>
        <w:spacing w:line="264" w:lineRule="auto"/>
        <w:jc w:val="both"/>
        <w:rPr>
          <w:rFonts w:eastAsia="宋体"/>
          <w:lang w:val="en-US" w:eastAsia="zh-CN"/>
        </w:rPr>
      </w:pPr>
      <w:r>
        <w:rPr>
          <w:rFonts w:eastAsia="宋体" w:hint="eastAsia"/>
          <w:lang w:val="en-US" w:eastAsia="zh-CN"/>
        </w:rPr>
        <w:t>5</w:t>
      </w:r>
      <w:r>
        <w:rPr>
          <w:rFonts w:eastAsia="宋体"/>
          <w:lang w:val="en-US" w:eastAsia="zh-CN"/>
        </w:rPr>
        <w:t xml:space="preserve">: Scheduling information : exchange of resource allocation and scheduling, based on exchanged resource allocation and scheduling decisions, a </w:t>
      </w:r>
      <w:proofErr w:type="spellStart"/>
      <w:r>
        <w:rPr>
          <w:rFonts w:eastAsia="宋体"/>
          <w:lang w:val="en-US" w:eastAsia="zh-CN"/>
        </w:rPr>
        <w:t>gNB</w:t>
      </w:r>
      <w:proofErr w:type="spellEnd"/>
      <w:r>
        <w:rPr>
          <w:rFonts w:eastAsia="宋体"/>
          <w:lang w:val="en-US" w:eastAsia="zh-CN"/>
        </w:rPr>
        <w:t xml:space="preserve"> could avoid scheduling a victim UE on the same time-frequency resource as its aggressor UE, and vice </w:t>
      </w:r>
      <w:r w:rsidR="00C30FE6">
        <w:rPr>
          <w:rFonts w:eastAsia="宋体" w:hint="eastAsia"/>
          <w:lang w:val="en-US" w:eastAsia="zh-CN"/>
        </w:rPr>
        <w:t>vers</w:t>
      </w:r>
      <w:r w:rsidR="00C30FE6">
        <w:rPr>
          <w:rFonts w:eastAsia="宋体"/>
          <w:lang w:val="en-US" w:eastAsia="zh-CN"/>
        </w:rPr>
        <w:t>a</w:t>
      </w:r>
      <w:r>
        <w:rPr>
          <w:rFonts w:eastAsia="宋体"/>
          <w:lang w:val="en-US" w:eastAsia="zh-CN"/>
        </w:rPr>
        <w:t>.</w:t>
      </w:r>
    </w:p>
    <w:p w:rsidR="00CE456B" w:rsidRDefault="0086262B">
      <w:pPr>
        <w:spacing w:line="264" w:lineRule="auto"/>
        <w:jc w:val="both"/>
        <w:rPr>
          <w:rFonts w:eastAsia="宋体"/>
          <w:lang w:val="en-US" w:eastAsia="zh-CN"/>
        </w:rPr>
      </w:pPr>
      <w:r>
        <w:rPr>
          <w:rFonts w:eastAsia="宋体" w:hint="eastAsia"/>
          <w:lang w:val="en-US" w:eastAsia="zh-CN"/>
        </w:rPr>
        <w:t>6</w:t>
      </w:r>
      <w:r>
        <w:rPr>
          <w:rFonts w:eastAsia="宋体"/>
          <w:lang w:val="en-US" w:eastAsia="zh-CN"/>
        </w:rPr>
        <w:t xml:space="preserve">: Transmit power information: exchange of power control parameters (e.g., power </w:t>
      </w:r>
      <w:proofErr w:type="spellStart"/>
      <w:r>
        <w:rPr>
          <w:rFonts w:eastAsia="宋体"/>
          <w:lang w:val="en-US" w:eastAsia="zh-CN"/>
        </w:rPr>
        <w:t>backoff</w:t>
      </w:r>
      <w:proofErr w:type="spellEnd"/>
      <w:r>
        <w:rPr>
          <w:rFonts w:eastAsia="宋体"/>
          <w:lang w:val="en-US" w:eastAsia="zh-CN"/>
        </w:rPr>
        <w:t xml:space="preserve"> level, power boosting level, number of symbols) for coordinate power of aggressor UE and/or victim UEs by reducing and/or boosting </w:t>
      </w:r>
      <w:proofErr w:type="spellStart"/>
      <w:proofErr w:type="gramStart"/>
      <w:r>
        <w:rPr>
          <w:rFonts w:eastAsia="宋体"/>
          <w:lang w:val="en-US" w:eastAsia="zh-CN"/>
        </w:rPr>
        <w:t>Tx</w:t>
      </w:r>
      <w:proofErr w:type="spellEnd"/>
      <w:proofErr w:type="gramEnd"/>
      <w:r>
        <w:rPr>
          <w:rFonts w:eastAsia="宋体"/>
          <w:lang w:val="en-US" w:eastAsia="zh-CN"/>
        </w:rPr>
        <w:t xml:space="preserve"> power.</w:t>
      </w:r>
    </w:p>
    <w:p w:rsidR="00CE456B" w:rsidRDefault="0086262B">
      <w:pPr>
        <w:spacing w:line="264" w:lineRule="auto"/>
        <w:jc w:val="both"/>
        <w:rPr>
          <w:rFonts w:eastAsia="宋体"/>
          <w:lang w:val="en-US" w:eastAsia="zh-CN"/>
        </w:rPr>
      </w:pPr>
      <w:r>
        <w:rPr>
          <w:rFonts w:eastAsia="宋体" w:hint="eastAsia"/>
          <w:lang w:val="en-US" w:eastAsia="zh-CN"/>
        </w:rPr>
        <w:t>7</w:t>
      </w:r>
      <w:r>
        <w:rPr>
          <w:rFonts w:eastAsia="宋体"/>
          <w:lang w:val="en-US" w:eastAsia="zh-CN"/>
        </w:rPr>
        <w:t>:</w:t>
      </w:r>
      <w:r>
        <w:rPr>
          <w:rFonts w:eastAsia="宋体" w:hint="eastAsia"/>
          <w:lang w:val="en-US" w:eastAsia="zh-CN"/>
        </w:rPr>
        <w:t xml:space="preserve"> </w:t>
      </w:r>
      <w:r>
        <w:rPr>
          <w:rFonts w:eastAsia="宋体"/>
          <w:lang w:val="en-US" w:eastAsia="zh-CN"/>
        </w:rPr>
        <w:t xml:space="preserve">CLI sensitivity vector: intended to inform other </w:t>
      </w:r>
      <w:proofErr w:type="spellStart"/>
      <w:r>
        <w:rPr>
          <w:rFonts w:eastAsia="宋体"/>
          <w:lang w:val="en-US" w:eastAsia="zh-CN"/>
        </w:rPr>
        <w:t>gNBs</w:t>
      </w:r>
      <w:proofErr w:type="spellEnd"/>
      <w:r>
        <w:rPr>
          <w:rFonts w:eastAsia="宋体"/>
          <w:lang w:val="en-US" w:eastAsia="zh-CN"/>
        </w:rPr>
        <w:t xml:space="preserve"> how sensitive the different slots (in the radio frame configuration) are to CLI</w:t>
      </w:r>
      <w:r>
        <w:rPr>
          <w:rFonts w:eastAsia="宋体" w:hint="eastAsia"/>
          <w:lang w:val="en-US" w:eastAsia="zh-CN"/>
        </w:rPr>
        <w:t>.</w:t>
      </w:r>
    </w:p>
    <w:p w:rsidR="00CE456B" w:rsidRDefault="0086262B">
      <w:pPr>
        <w:pStyle w:val="Proposal"/>
        <w:numPr>
          <w:ilvl w:val="0"/>
          <w:numId w:val="0"/>
        </w:numPr>
        <w:rPr>
          <w:bCs/>
          <w:lang w:eastAsia="zh-CN"/>
        </w:rPr>
      </w:pPr>
      <w:r>
        <w:rPr>
          <w:rFonts w:eastAsiaTheme="minorEastAsia" w:hint="eastAsia"/>
          <w:sz w:val="22"/>
          <w:lang w:val="en-US" w:eastAsia="zh-CN"/>
        </w:rPr>
        <w:t>Proposal:</w:t>
      </w:r>
      <w:r w:rsidR="00814EB0">
        <w:rPr>
          <w:rFonts w:eastAsiaTheme="minorEastAsia"/>
          <w:sz w:val="22"/>
          <w:lang w:val="en-US" w:eastAsia="zh-CN"/>
        </w:rPr>
        <w:t xml:space="preserve"> </w:t>
      </w:r>
      <w:r w:rsidR="00C30FE6">
        <w:rPr>
          <w:rFonts w:eastAsiaTheme="minorEastAsia"/>
          <w:sz w:val="22"/>
          <w:lang w:val="en-US" w:eastAsia="zh-CN"/>
        </w:rPr>
        <w:t>The f</w:t>
      </w:r>
      <w:r w:rsidR="00C30FE6">
        <w:rPr>
          <w:rFonts w:eastAsiaTheme="minorEastAsia" w:hint="eastAsia"/>
          <w:sz w:val="22"/>
          <w:lang w:val="en-US" w:eastAsia="zh-CN"/>
        </w:rPr>
        <w:t xml:space="preserve">ollowing </w:t>
      </w:r>
      <w:r>
        <w:rPr>
          <w:rFonts w:eastAsiaTheme="minorEastAsia" w:hint="eastAsia"/>
          <w:sz w:val="22"/>
          <w:lang w:val="en-US" w:eastAsia="zh-CN"/>
        </w:rPr>
        <w:t xml:space="preserve">information can be taken into normative </w:t>
      </w:r>
      <w:r w:rsidR="00C30FE6">
        <w:rPr>
          <w:rFonts w:eastAsiaTheme="minorEastAsia"/>
          <w:sz w:val="22"/>
          <w:lang w:val="en-US" w:eastAsia="zh-CN"/>
        </w:rPr>
        <w:t xml:space="preserve">work </w:t>
      </w:r>
      <w:r>
        <w:rPr>
          <w:rFonts w:eastAsiaTheme="minorEastAsia" w:hint="eastAsia"/>
          <w:sz w:val="22"/>
          <w:lang w:val="en-US" w:eastAsia="zh-CN"/>
        </w:rPr>
        <w:t>for cross link interference</w:t>
      </w:r>
      <w:r w:rsidR="00C30FE6">
        <w:rPr>
          <w:rFonts w:eastAsiaTheme="minorEastAsia"/>
          <w:sz w:val="22"/>
          <w:lang w:val="en-US" w:eastAsia="zh-CN"/>
        </w:rPr>
        <w:t xml:space="preserve"> coordination</w:t>
      </w:r>
      <w:r>
        <w:rPr>
          <w:rFonts w:eastAsiaTheme="minorEastAsia" w:hint="eastAsia"/>
          <w:sz w:val="22"/>
          <w:lang w:val="en-US" w:eastAsia="zh-CN"/>
        </w:rPr>
        <w:t xml:space="preserve"> in Rel-18</w:t>
      </w:r>
      <w:r>
        <w:rPr>
          <w:bCs/>
          <w:lang w:eastAsia="zh-CN"/>
        </w:rPr>
        <w:t xml:space="preserve">.  </w:t>
      </w:r>
      <w:r>
        <w:rPr>
          <w:rFonts w:hint="eastAsia"/>
          <w:bCs/>
          <w:lang w:val="en-US" w:eastAsia="zh-CN"/>
        </w:rPr>
        <w:t xml:space="preserve">The information </w:t>
      </w:r>
      <w:r w:rsidR="00C30FE6">
        <w:rPr>
          <w:bCs/>
          <w:lang w:val="en-US" w:eastAsia="zh-CN"/>
        </w:rPr>
        <w:t>includes</w:t>
      </w:r>
      <w:r>
        <w:rPr>
          <w:rFonts w:hint="eastAsia"/>
          <w:bCs/>
          <w:lang w:val="en-US" w:eastAsia="zh-CN"/>
        </w:rPr>
        <w:t>:</w:t>
      </w:r>
    </w:p>
    <w:p w:rsidR="00CE456B" w:rsidRDefault="0086262B">
      <w:pPr>
        <w:spacing w:line="264" w:lineRule="auto"/>
        <w:jc w:val="both"/>
        <w:rPr>
          <w:rFonts w:eastAsia="宋体"/>
          <w:b/>
          <w:bCs/>
          <w:lang w:val="en-US" w:eastAsia="zh-CN"/>
        </w:rPr>
      </w:pPr>
      <w:r>
        <w:rPr>
          <w:rFonts w:eastAsia="宋体"/>
          <w:b/>
          <w:bCs/>
          <w:lang w:val="en-US" w:eastAsia="zh-CN"/>
        </w:rPr>
        <w:t>1: SRS resou</w:t>
      </w:r>
      <w:r>
        <w:rPr>
          <w:rFonts w:eastAsia="宋体" w:hint="eastAsia"/>
          <w:b/>
          <w:bCs/>
          <w:lang w:val="en-US" w:eastAsia="zh-CN"/>
        </w:rPr>
        <w:t>r</w:t>
      </w:r>
      <w:r>
        <w:rPr>
          <w:rFonts w:eastAsia="宋体"/>
          <w:b/>
          <w:bCs/>
          <w:lang w:val="en-US" w:eastAsia="zh-CN"/>
        </w:rPr>
        <w:t>ce exchange</w:t>
      </w:r>
      <w:r>
        <w:rPr>
          <w:rFonts w:eastAsia="宋体" w:hint="eastAsia"/>
          <w:b/>
          <w:bCs/>
          <w:lang w:val="en-US" w:eastAsia="zh-CN"/>
        </w:rPr>
        <w:t xml:space="preserve"> (Measurement</w:t>
      </w:r>
      <w:r>
        <w:rPr>
          <w:rFonts w:eastAsia="宋体"/>
          <w:b/>
          <w:bCs/>
          <w:lang w:val="en-US" w:eastAsia="zh-CN"/>
        </w:rPr>
        <w:t xml:space="preserve"> resource exchange</w:t>
      </w:r>
      <w:r>
        <w:rPr>
          <w:rFonts w:eastAsia="宋体" w:hint="eastAsia"/>
          <w:b/>
          <w:bCs/>
          <w:lang w:val="en-US" w:eastAsia="zh-CN"/>
        </w:rPr>
        <w:t>)</w:t>
      </w:r>
    </w:p>
    <w:p w:rsidR="00CE456B" w:rsidRDefault="0086262B">
      <w:pPr>
        <w:spacing w:line="264" w:lineRule="auto"/>
        <w:jc w:val="both"/>
        <w:rPr>
          <w:rFonts w:eastAsia="宋体"/>
          <w:b/>
          <w:bCs/>
          <w:lang w:val="en-US" w:eastAsia="zh-CN"/>
        </w:rPr>
      </w:pPr>
      <w:r>
        <w:rPr>
          <w:rFonts w:eastAsia="宋体" w:hint="eastAsia"/>
          <w:b/>
          <w:bCs/>
          <w:lang w:val="en-US" w:eastAsia="zh-CN"/>
        </w:rPr>
        <w:t>2</w:t>
      </w:r>
      <w:r>
        <w:rPr>
          <w:rFonts w:eastAsia="宋体"/>
          <w:b/>
          <w:bCs/>
          <w:lang w:val="en-US" w:eastAsia="zh-CN"/>
        </w:rPr>
        <w:t>: Measurement report information</w:t>
      </w:r>
    </w:p>
    <w:p w:rsidR="00CE456B" w:rsidRDefault="0086262B">
      <w:pPr>
        <w:spacing w:line="264" w:lineRule="auto"/>
        <w:jc w:val="both"/>
        <w:rPr>
          <w:rFonts w:eastAsia="宋体"/>
          <w:b/>
          <w:bCs/>
          <w:lang w:val="en-US" w:eastAsia="zh-CN"/>
        </w:rPr>
      </w:pPr>
      <w:r>
        <w:rPr>
          <w:rFonts w:eastAsia="宋体" w:hint="eastAsia"/>
          <w:b/>
          <w:bCs/>
          <w:lang w:val="en-US" w:eastAsia="zh-CN"/>
        </w:rPr>
        <w:t>3</w:t>
      </w:r>
      <w:r>
        <w:rPr>
          <w:rFonts w:eastAsia="宋体"/>
          <w:b/>
          <w:bCs/>
          <w:lang w:val="en-US" w:eastAsia="zh-CN"/>
        </w:rPr>
        <w:t>: Protected zone information</w:t>
      </w:r>
    </w:p>
    <w:p w:rsidR="00CE456B" w:rsidRDefault="0086262B">
      <w:pPr>
        <w:spacing w:line="264" w:lineRule="auto"/>
        <w:jc w:val="both"/>
        <w:rPr>
          <w:rFonts w:eastAsia="宋体"/>
          <w:b/>
          <w:bCs/>
          <w:lang w:val="en-US" w:eastAsia="zh-CN"/>
        </w:rPr>
      </w:pPr>
      <w:r>
        <w:rPr>
          <w:rFonts w:eastAsia="宋体" w:hint="eastAsia"/>
          <w:b/>
          <w:bCs/>
          <w:lang w:val="en-US" w:eastAsia="zh-CN"/>
        </w:rPr>
        <w:t>4</w:t>
      </w:r>
      <w:r>
        <w:rPr>
          <w:rFonts w:eastAsia="宋体"/>
          <w:b/>
          <w:bCs/>
          <w:lang w:val="en-US" w:eastAsia="zh-CN"/>
        </w:rPr>
        <w:t>: Intended beam scheduling information</w:t>
      </w:r>
    </w:p>
    <w:p w:rsidR="00CE456B" w:rsidRDefault="0086262B">
      <w:pPr>
        <w:spacing w:line="264" w:lineRule="auto"/>
        <w:jc w:val="both"/>
        <w:rPr>
          <w:rFonts w:eastAsia="宋体"/>
          <w:b/>
          <w:bCs/>
          <w:lang w:val="en-US" w:eastAsia="zh-CN"/>
        </w:rPr>
      </w:pPr>
      <w:r>
        <w:rPr>
          <w:rFonts w:eastAsia="宋体" w:hint="eastAsia"/>
          <w:b/>
          <w:bCs/>
          <w:lang w:val="en-US" w:eastAsia="zh-CN"/>
        </w:rPr>
        <w:lastRenderedPageBreak/>
        <w:t>5</w:t>
      </w:r>
      <w:r>
        <w:rPr>
          <w:rFonts w:eastAsia="宋体"/>
          <w:b/>
          <w:bCs/>
          <w:lang w:val="en-US" w:eastAsia="zh-CN"/>
        </w:rPr>
        <w:t>: Scheduling information</w:t>
      </w:r>
    </w:p>
    <w:p w:rsidR="00CE456B" w:rsidRDefault="0086262B">
      <w:pPr>
        <w:spacing w:line="264" w:lineRule="auto"/>
        <w:jc w:val="both"/>
        <w:rPr>
          <w:rFonts w:eastAsia="宋体"/>
          <w:b/>
          <w:bCs/>
          <w:lang w:val="en-US" w:eastAsia="zh-CN"/>
        </w:rPr>
      </w:pPr>
      <w:r>
        <w:rPr>
          <w:rFonts w:eastAsia="宋体" w:hint="eastAsia"/>
          <w:b/>
          <w:bCs/>
          <w:lang w:val="en-US" w:eastAsia="zh-CN"/>
        </w:rPr>
        <w:t>6</w:t>
      </w:r>
      <w:r>
        <w:rPr>
          <w:rFonts w:eastAsia="宋体"/>
          <w:b/>
          <w:bCs/>
          <w:lang w:val="en-US" w:eastAsia="zh-CN"/>
        </w:rPr>
        <w:t>: Transmit power information</w:t>
      </w:r>
    </w:p>
    <w:p w:rsidR="00CE456B" w:rsidRDefault="0086262B">
      <w:pPr>
        <w:spacing w:line="264" w:lineRule="auto"/>
        <w:jc w:val="both"/>
        <w:rPr>
          <w:rFonts w:eastAsia="宋体"/>
          <w:b/>
          <w:bCs/>
          <w:lang w:val="en-US" w:eastAsia="zh-CN"/>
        </w:rPr>
      </w:pPr>
      <w:r>
        <w:rPr>
          <w:rFonts w:eastAsia="宋体" w:hint="eastAsia"/>
          <w:b/>
          <w:bCs/>
          <w:lang w:val="en-US" w:eastAsia="zh-CN"/>
        </w:rPr>
        <w:t>7</w:t>
      </w:r>
      <w:r>
        <w:rPr>
          <w:rFonts w:eastAsia="宋体"/>
          <w:b/>
          <w:bCs/>
          <w:lang w:val="en-US" w:eastAsia="zh-CN"/>
        </w:rPr>
        <w:t>:</w:t>
      </w:r>
      <w:r w:rsidR="00C30FE6">
        <w:rPr>
          <w:rFonts w:eastAsia="宋体"/>
          <w:b/>
          <w:bCs/>
          <w:lang w:val="en-US" w:eastAsia="zh-CN"/>
        </w:rPr>
        <w:t xml:space="preserve"> </w:t>
      </w:r>
      <w:r>
        <w:rPr>
          <w:rFonts w:eastAsia="宋体"/>
          <w:b/>
          <w:bCs/>
          <w:lang w:val="en-US" w:eastAsia="zh-CN"/>
        </w:rPr>
        <w:t>CLI sensitivity vector</w:t>
      </w:r>
    </w:p>
    <w:p w:rsidR="00CE456B" w:rsidRDefault="00CE456B">
      <w:pPr>
        <w:pStyle w:val="Proposal"/>
        <w:numPr>
          <w:ilvl w:val="0"/>
          <w:numId w:val="0"/>
        </w:numPr>
        <w:ind w:left="420"/>
        <w:rPr>
          <w:bCs/>
          <w:lang w:eastAsia="zh-CN"/>
        </w:rPr>
      </w:pPr>
    </w:p>
    <w:p w:rsidR="00CE456B" w:rsidRDefault="0086262B">
      <w:pPr>
        <w:pStyle w:val="1"/>
        <w:rPr>
          <w:rFonts w:eastAsia="宋体"/>
          <w:lang w:eastAsia="zh-CN"/>
        </w:rPr>
      </w:pPr>
      <w:bookmarkStart w:id="4" w:name="_Toc423020296"/>
      <w:bookmarkStart w:id="5" w:name="_Toc423019950"/>
      <w:bookmarkStart w:id="6" w:name="_Toc423020279"/>
      <w:bookmarkEnd w:id="2"/>
      <w:bookmarkEnd w:id="3"/>
      <w:bookmarkEnd w:id="4"/>
      <w:bookmarkEnd w:id="5"/>
      <w:bookmarkEnd w:id="6"/>
      <w:r>
        <w:rPr>
          <w:rFonts w:eastAsia="宋体"/>
          <w:lang w:eastAsia="zh-CN"/>
        </w:rPr>
        <w:t>3. Conclusion</w:t>
      </w:r>
    </w:p>
    <w:p w:rsidR="00CE456B" w:rsidRDefault="0086262B">
      <w:pPr>
        <w:rPr>
          <w:lang w:eastAsia="zh-CN"/>
        </w:rPr>
      </w:pPr>
      <w:r>
        <w:t xml:space="preserve">In this document, the motivation and the potential topics for </w:t>
      </w:r>
      <w:r>
        <w:rPr>
          <w:rFonts w:eastAsia="宋体" w:hint="eastAsia"/>
          <w:lang w:val="en-US" w:eastAsia="zh-CN"/>
        </w:rPr>
        <w:t>CLI</w:t>
      </w:r>
      <w:r>
        <w:rPr>
          <w:rFonts w:hint="eastAsia"/>
        </w:rPr>
        <w:t xml:space="preserve"> in NR </w:t>
      </w:r>
      <w:r>
        <w:t>towards Rel-1</w:t>
      </w:r>
      <w:r>
        <w:rPr>
          <w:rFonts w:hint="eastAsia"/>
          <w:lang w:val="en-US" w:eastAsia="zh-CN"/>
        </w:rPr>
        <w:t>8</w:t>
      </w:r>
      <w:r>
        <w:t xml:space="preserve"> are described and the proposal </w:t>
      </w:r>
      <w:r w:rsidR="00B124EC">
        <w:t xml:space="preserve">is </w:t>
      </w:r>
      <w:r>
        <w:t xml:space="preserve">as follows: </w:t>
      </w:r>
    </w:p>
    <w:p w:rsidR="00CE456B" w:rsidRDefault="0086262B">
      <w:pPr>
        <w:pStyle w:val="Proposal"/>
        <w:numPr>
          <w:ilvl w:val="0"/>
          <w:numId w:val="0"/>
        </w:numPr>
        <w:rPr>
          <w:bCs/>
          <w:lang w:eastAsia="zh-CN"/>
        </w:rPr>
      </w:pPr>
      <w:r>
        <w:rPr>
          <w:rFonts w:eastAsiaTheme="minorEastAsia" w:hint="eastAsia"/>
          <w:sz w:val="22"/>
          <w:lang w:val="en-US" w:eastAsia="zh-CN"/>
        </w:rPr>
        <w:t>Proposal:</w:t>
      </w:r>
      <w:r w:rsidR="00B215CB">
        <w:rPr>
          <w:rFonts w:eastAsiaTheme="minorEastAsia"/>
          <w:sz w:val="22"/>
          <w:lang w:val="en-US" w:eastAsia="zh-CN"/>
        </w:rPr>
        <w:t xml:space="preserve"> The f</w:t>
      </w:r>
      <w:r>
        <w:rPr>
          <w:rFonts w:eastAsiaTheme="minorEastAsia" w:hint="eastAsia"/>
          <w:sz w:val="22"/>
          <w:lang w:val="en-US" w:eastAsia="zh-CN"/>
        </w:rPr>
        <w:t>ollowing information can be taken into normative</w:t>
      </w:r>
      <w:r w:rsidR="00B215CB">
        <w:rPr>
          <w:rFonts w:eastAsiaTheme="minorEastAsia"/>
          <w:sz w:val="22"/>
          <w:lang w:val="en-US" w:eastAsia="zh-CN"/>
        </w:rPr>
        <w:t xml:space="preserve"> work</w:t>
      </w:r>
      <w:r>
        <w:rPr>
          <w:rFonts w:eastAsiaTheme="minorEastAsia" w:hint="eastAsia"/>
          <w:sz w:val="22"/>
          <w:lang w:val="en-US" w:eastAsia="zh-CN"/>
        </w:rPr>
        <w:t xml:space="preserve"> for cross link interference </w:t>
      </w:r>
      <w:r w:rsidR="00B215CB">
        <w:rPr>
          <w:rFonts w:eastAsiaTheme="minorEastAsia"/>
          <w:sz w:val="22"/>
          <w:lang w:val="en-US" w:eastAsia="zh-CN"/>
        </w:rPr>
        <w:t xml:space="preserve">coordination </w:t>
      </w:r>
      <w:r>
        <w:rPr>
          <w:rFonts w:eastAsiaTheme="minorEastAsia" w:hint="eastAsia"/>
          <w:sz w:val="22"/>
          <w:lang w:val="en-US" w:eastAsia="zh-CN"/>
        </w:rPr>
        <w:t>in Rel-18</w:t>
      </w:r>
      <w:r>
        <w:rPr>
          <w:bCs/>
          <w:lang w:eastAsia="zh-CN"/>
        </w:rPr>
        <w:t xml:space="preserve">.  </w:t>
      </w:r>
      <w:r>
        <w:rPr>
          <w:rFonts w:hint="eastAsia"/>
          <w:bCs/>
          <w:lang w:val="en-US" w:eastAsia="zh-CN"/>
        </w:rPr>
        <w:t>The information includ</w:t>
      </w:r>
      <w:r w:rsidR="00B215CB">
        <w:rPr>
          <w:bCs/>
          <w:lang w:val="en-US" w:eastAsia="zh-CN"/>
        </w:rPr>
        <w:t>es</w:t>
      </w:r>
      <w:r>
        <w:rPr>
          <w:rFonts w:hint="eastAsia"/>
          <w:bCs/>
          <w:lang w:val="en-US" w:eastAsia="zh-CN"/>
        </w:rPr>
        <w:t>:</w:t>
      </w:r>
    </w:p>
    <w:p w:rsidR="00CE456B" w:rsidRDefault="0086262B">
      <w:pPr>
        <w:spacing w:line="264" w:lineRule="auto"/>
        <w:jc w:val="both"/>
        <w:rPr>
          <w:rFonts w:eastAsia="宋体"/>
          <w:b/>
          <w:bCs/>
          <w:lang w:val="en-US" w:eastAsia="zh-CN"/>
        </w:rPr>
      </w:pPr>
      <w:r>
        <w:rPr>
          <w:rFonts w:eastAsia="宋体"/>
          <w:b/>
          <w:bCs/>
          <w:lang w:val="en-US" w:eastAsia="zh-CN"/>
        </w:rPr>
        <w:t>1: SRS resou</w:t>
      </w:r>
      <w:r>
        <w:rPr>
          <w:rFonts w:eastAsia="宋体" w:hint="eastAsia"/>
          <w:b/>
          <w:bCs/>
          <w:lang w:val="en-US" w:eastAsia="zh-CN"/>
        </w:rPr>
        <w:t>r</w:t>
      </w:r>
      <w:r>
        <w:rPr>
          <w:rFonts w:eastAsia="宋体"/>
          <w:b/>
          <w:bCs/>
          <w:lang w:val="en-US" w:eastAsia="zh-CN"/>
        </w:rPr>
        <w:t>ce exchange</w:t>
      </w:r>
      <w:r>
        <w:rPr>
          <w:rFonts w:eastAsia="宋体" w:hint="eastAsia"/>
          <w:b/>
          <w:bCs/>
          <w:lang w:val="en-US" w:eastAsia="zh-CN"/>
        </w:rPr>
        <w:t xml:space="preserve"> (Measurement</w:t>
      </w:r>
      <w:r>
        <w:rPr>
          <w:rFonts w:eastAsia="宋体"/>
          <w:b/>
          <w:bCs/>
          <w:lang w:val="en-US" w:eastAsia="zh-CN"/>
        </w:rPr>
        <w:t xml:space="preserve"> resource exchange</w:t>
      </w:r>
      <w:r>
        <w:rPr>
          <w:rFonts w:eastAsia="宋体" w:hint="eastAsia"/>
          <w:b/>
          <w:bCs/>
          <w:lang w:val="en-US" w:eastAsia="zh-CN"/>
        </w:rPr>
        <w:t>)</w:t>
      </w:r>
    </w:p>
    <w:p w:rsidR="00CE456B" w:rsidRDefault="0086262B">
      <w:pPr>
        <w:spacing w:line="264" w:lineRule="auto"/>
        <w:jc w:val="both"/>
        <w:rPr>
          <w:rFonts w:eastAsia="宋体"/>
          <w:b/>
          <w:bCs/>
          <w:lang w:val="en-US" w:eastAsia="zh-CN"/>
        </w:rPr>
      </w:pPr>
      <w:r>
        <w:rPr>
          <w:rFonts w:eastAsia="宋体" w:hint="eastAsia"/>
          <w:b/>
          <w:bCs/>
          <w:lang w:val="en-US" w:eastAsia="zh-CN"/>
        </w:rPr>
        <w:t>2</w:t>
      </w:r>
      <w:r>
        <w:rPr>
          <w:rFonts w:eastAsia="宋体"/>
          <w:b/>
          <w:bCs/>
          <w:lang w:val="en-US" w:eastAsia="zh-CN"/>
        </w:rPr>
        <w:t>: Measurement report information</w:t>
      </w:r>
    </w:p>
    <w:p w:rsidR="00CE456B" w:rsidRDefault="0086262B">
      <w:pPr>
        <w:spacing w:line="264" w:lineRule="auto"/>
        <w:jc w:val="both"/>
        <w:rPr>
          <w:rFonts w:eastAsia="宋体"/>
          <w:b/>
          <w:bCs/>
          <w:lang w:val="en-US" w:eastAsia="zh-CN"/>
        </w:rPr>
      </w:pPr>
      <w:r>
        <w:rPr>
          <w:rFonts w:eastAsia="宋体" w:hint="eastAsia"/>
          <w:b/>
          <w:bCs/>
          <w:lang w:val="en-US" w:eastAsia="zh-CN"/>
        </w:rPr>
        <w:t>3</w:t>
      </w:r>
      <w:r>
        <w:rPr>
          <w:rFonts w:eastAsia="宋体"/>
          <w:b/>
          <w:bCs/>
          <w:lang w:val="en-US" w:eastAsia="zh-CN"/>
        </w:rPr>
        <w:t>: Protected zone information</w:t>
      </w:r>
    </w:p>
    <w:p w:rsidR="00CE456B" w:rsidRDefault="0086262B">
      <w:pPr>
        <w:spacing w:line="264" w:lineRule="auto"/>
        <w:jc w:val="both"/>
        <w:rPr>
          <w:rFonts w:eastAsia="宋体"/>
          <w:b/>
          <w:bCs/>
          <w:lang w:val="en-US" w:eastAsia="zh-CN"/>
        </w:rPr>
      </w:pPr>
      <w:r>
        <w:rPr>
          <w:rFonts w:eastAsia="宋体" w:hint="eastAsia"/>
          <w:b/>
          <w:bCs/>
          <w:lang w:val="en-US" w:eastAsia="zh-CN"/>
        </w:rPr>
        <w:t>4</w:t>
      </w:r>
      <w:r>
        <w:rPr>
          <w:rFonts w:eastAsia="宋体"/>
          <w:b/>
          <w:bCs/>
          <w:lang w:val="en-US" w:eastAsia="zh-CN"/>
        </w:rPr>
        <w:t>: Intended beam scheduling information</w:t>
      </w:r>
    </w:p>
    <w:p w:rsidR="00CE456B" w:rsidRDefault="0086262B">
      <w:pPr>
        <w:spacing w:line="264" w:lineRule="auto"/>
        <w:jc w:val="both"/>
        <w:rPr>
          <w:rFonts w:eastAsia="宋体"/>
          <w:b/>
          <w:bCs/>
          <w:lang w:val="en-US" w:eastAsia="zh-CN"/>
        </w:rPr>
      </w:pPr>
      <w:r>
        <w:rPr>
          <w:rFonts w:eastAsia="宋体" w:hint="eastAsia"/>
          <w:b/>
          <w:bCs/>
          <w:lang w:val="en-US" w:eastAsia="zh-CN"/>
        </w:rPr>
        <w:t>5</w:t>
      </w:r>
      <w:r>
        <w:rPr>
          <w:rFonts w:eastAsia="宋体"/>
          <w:b/>
          <w:bCs/>
          <w:lang w:val="en-US" w:eastAsia="zh-CN"/>
        </w:rPr>
        <w:t>: Scheduling information</w:t>
      </w:r>
    </w:p>
    <w:p w:rsidR="00CE456B" w:rsidRDefault="0086262B">
      <w:pPr>
        <w:spacing w:line="264" w:lineRule="auto"/>
        <w:jc w:val="both"/>
        <w:rPr>
          <w:rFonts w:eastAsia="宋体"/>
          <w:b/>
          <w:bCs/>
          <w:lang w:val="en-US" w:eastAsia="zh-CN"/>
        </w:rPr>
      </w:pPr>
      <w:r>
        <w:rPr>
          <w:rFonts w:eastAsia="宋体" w:hint="eastAsia"/>
          <w:b/>
          <w:bCs/>
          <w:lang w:val="en-US" w:eastAsia="zh-CN"/>
        </w:rPr>
        <w:t>6</w:t>
      </w:r>
      <w:r>
        <w:rPr>
          <w:rFonts w:eastAsia="宋体"/>
          <w:b/>
          <w:bCs/>
          <w:lang w:val="en-US" w:eastAsia="zh-CN"/>
        </w:rPr>
        <w:t>: Transmit power information</w:t>
      </w:r>
    </w:p>
    <w:p w:rsidR="00CE456B" w:rsidRDefault="0086262B" w:rsidP="00225B19">
      <w:pPr>
        <w:spacing w:line="264" w:lineRule="auto"/>
        <w:jc w:val="both"/>
        <w:rPr>
          <w:lang w:val="en-US"/>
        </w:rPr>
      </w:pPr>
      <w:r>
        <w:rPr>
          <w:rFonts w:eastAsia="宋体" w:hint="eastAsia"/>
          <w:b/>
          <w:bCs/>
          <w:lang w:val="en-US" w:eastAsia="zh-CN"/>
        </w:rPr>
        <w:t>7</w:t>
      </w:r>
      <w:r>
        <w:rPr>
          <w:rFonts w:eastAsia="宋体"/>
          <w:b/>
          <w:bCs/>
          <w:lang w:val="en-US" w:eastAsia="zh-CN"/>
        </w:rPr>
        <w:t>:</w:t>
      </w:r>
      <w:r>
        <w:rPr>
          <w:rFonts w:eastAsia="宋体" w:hint="eastAsia"/>
          <w:b/>
          <w:bCs/>
          <w:lang w:val="en-US" w:eastAsia="zh-CN"/>
        </w:rPr>
        <w:t xml:space="preserve"> </w:t>
      </w:r>
      <w:r>
        <w:rPr>
          <w:rFonts w:eastAsia="宋体"/>
          <w:b/>
          <w:bCs/>
          <w:lang w:val="en-US" w:eastAsia="zh-CN"/>
        </w:rPr>
        <w:t>CLI sensitivity vector</w:t>
      </w:r>
      <w:bookmarkEnd w:id="0"/>
    </w:p>
    <w:sectPr w:rsidR="00CE456B">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079" w:rsidRDefault="00504079">
      <w:pPr>
        <w:spacing w:after="0"/>
      </w:pPr>
      <w:r>
        <w:separator/>
      </w:r>
    </w:p>
  </w:endnote>
  <w:endnote w:type="continuationSeparator" w:id="0">
    <w:p w:rsidR="00504079" w:rsidRDefault="005040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56B" w:rsidRDefault="0086262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079" w:rsidRDefault="00504079">
      <w:pPr>
        <w:spacing w:after="0"/>
      </w:pPr>
      <w:r>
        <w:separator/>
      </w:r>
    </w:p>
  </w:footnote>
  <w:footnote w:type="continuationSeparator" w:id="0">
    <w:p w:rsidR="00504079" w:rsidRDefault="005040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nsid w:val="73A877CC"/>
    <w:multiLevelType w:val="singleLevel"/>
    <w:tmpl w:val="73A877CC"/>
    <w:lvl w:ilvl="0">
      <w:start w:val="2"/>
      <w:numFmt w:val="decimal"/>
      <w:suff w:val="space"/>
      <w:lvlText w:val="%1."/>
      <w:lvlJc w:val="left"/>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6F5F"/>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5FB"/>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19"/>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0741"/>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3D6E"/>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4A6"/>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079"/>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CB8"/>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4EB0"/>
    <w:rsid w:val="008161E5"/>
    <w:rsid w:val="008165C3"/>
    <w:rsid w:val="00817A64"/>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1217"/>
    <w:rsid w:val="0086262B"/>
    <w:rsid w:val="0086392F"/>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5CA"/>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4EC"/>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5CB"/>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462"/>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53C"/>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459"/>
    <w:rsid w:val="00C22558"/>
    <w:rsid w:val="00C236D4"/>
    <w:rsid w:val="00C2412B"/>
    <w:rsid w:val="00C2448E"/>
    <w:rsid w:val="00C24E1D"/>
    <w:rsid w:val="00C26000"/>
    <w:rsid w:val="00C30FE6"/>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456B"/>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2BF0"/>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6EB"/>
    <w:rsid w:val="00DD0B00"/>
    <w:rsid w:val="00DD1FA7"/>
    <w:rsid w:val="00DD2FF0"/>
    <w:rsid w:val="00DD350D"/>
    <w:rsid w:val="00DD3B19"/>
    <w:rsid w:val="00DD4216"/>
    <w:rsid w:val="00DD4F6E"/>
    <w:rsid w:val="00DD4FD1"/>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5B8D"/>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3DE6"/>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E86298"/>
    <w:rsid w:val="01FE4B70"/>
    <w:rsid w:val="0AAA2953"/>
    <w:rsid w:val="0F3466CB"/>
    <w:rsid w:val="10BA0D00"/>
    <w:rsid w:val="11933657"/>
    <w:rsid w:val="1C6F344F"/>
    <w:rsid w:val="1CC025D8"/>
    <w:rsid w:val="1EE13329"/>
    <w:rsid w:val="200359E1"/>
    <w:rsid w:val="21FF7641"/>
    <w:rsid w:val="224B68BD"/>
    <w:rsid w:val="2393036B"/>
    <w:rsid w:val="25776BCE"/>
    <w:rsid w:val="25CB1D82"/>
    <w:rsid w:val="27E35027"/>
    <w:rsid w:val="2B876156"/>
    <w:rsid w:val="30C2731F"/>
    <w:rsid w:val="338A1C15"/>
    <w:rsid w:val="3A322559"/>
    <w:rsid w:val="3B180660"/>
    <w:rsid w:val="42720375"/>
    <w:rsid w:val="43AE2EFD"/>
    <w:rsid w:val="457D5D6D"/>
    <w:rsid w:val="4D6E69AD"/>
    <w:rsid w:val="4E1C574A"/>
    <w:rsid w:val="512B152E"/>
    <w:rsid w:val="52302CE8"/>
    <w:rsid w:val="5D0F7F1F"/>
    <w:rsid w:val="5F967CB4"/>
    <w:rsid w:val="606706D7"/>
    <w:rsid w:val="676A1A71"/>
    <w:rsid w:val="73597D94"/>
    <w:rsid w:val="750C3DE8"/>
    <w:rsid w:val="79981A82"/>
    <w:rsid w:val="7E151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60386A2-1732-4806-8A4E-4200A1736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semiHidden/>
    <w:qFormat/>
    <w:pPr>
      <w:shd w:val="clear" w:color="auto" w:fill="000080"/>
    </w:pPr>
    <w:rPr>
      <w:rFonts w:ascii="Tahoma" w:hAnsi="Tahoma" w:cs="Tahoma"/>
    </w:rPr>
  </w:style>
  <w:style w:type="paragraph" w:styleId="aa">
    <w:name w:val="annotation text"/>
    <w:basedOn w:val="a2"/>
    <w:link w:val="Char0"/>
    <w:semiHidden/>
    <w:qFormat/>
  </w:style>
  <w:style w:type="paragraph" w:styleId="80">
    <w:name w:val="toc 8"/>
    <w:basedOn w:val="10"/>
    <w:next w:val="a2"/>
    <w:uiPriority w:val="39"/>
    <w:qFormat/>
    <w:pPr>
      <w:spacing w:before="180"/>
      <w:ind w:left="2693" w:hanging="2693"/>
    </w:pPr>
    <w:rPr>
      <w:b/>
    </w:rPr>
  </w:style>
  <w:style w:type="paragraph" w:styleId="ab">
    <w:name w:val="Balloon Text"/>
    <w:basedOn w:val="a2"/>
    <w:link w:val="Char1"/>
    <w:qFormat/>
    <w:pPr>
      <w:spacing w:after="0"/>
    </w:pPr>
    <w:rPr>
      <w:rFonts w:ascii="Segoe UI" w:hAnsi="Segoe UI" w:cs="Segoe UI"/>
      <w:sz w:val="18"/>
      <w:szCs w:val="18"/>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uiPriority w:val="39"/>
    <w:qFormat/>
    <w:pPr>
      <w:ind w:left="1418" w:hanging="1418"/>
    </w:pPr>
  </w:style>
  <w:style w:type="paragraph" w:styleId="af">
    <w:name w:val="Normal (Web)"/>
    <w:basedOn w:val="a2"/>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0">
    <w:name w:val="annotation subject"/>
    <w:basedOn w:val="aa"/>
    <w:next w:val="aa"/>
    <w:semiHidden/>
    <w:qFormat/>
    <w:rPr>
      <w:b/>
      <w:bCs/>
    </w:rPr>
  </w:style>
  <w:style w:type="table" w:styleId="af1">
    <w:name w:val="Table Grid"/>
    <w:basedOn w:val="a4"/>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FollowedHyperlink"/>
    <w:qFormat/>
    <w:rPr>
      <w:rFonts w:eastAsia="宋体"/>
      <w:color w:val="800080"/>
      <w:u w:val="single"/>
      <w:lang w:val="en-US" w:eastAsia="zh-CN" w:bidi="ar-SA"/>
    </w:rPr>
  </w:style>
  <w:style w:type="character" w:styleId="af3">
    <w:name w:val="Hyperlink"/>
    <w:qFormat/>
    <w:rPr>
      <w:color w:val="0563C1"/>
      <w:u w:val="single"/>
    </w:rPr>
  </w:style>
  <w:style w:type="character" w:styleId="af4">
    <w:name w:val="annotation reference"/>
    <w:semiHidden/>
    <w:qFormat/>
    <w:rPr>
      <w:rFonts w:eastAsia="宋体"/>
      <w:sz w:val="16"/>
      <w:lang w:val="en-US" w:eastAsia="zh-CN" w:bidi="ar-SA"/>
    </w:rPr>
  </w:style>
  <w:style w:type="character" w:styleId="af5">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6">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7">
    <w:name w:val="样式 图表标题 + (中文) 宋体"/>
    <w:basedOn w:val="af8"/>
    <w:qFormat/>
    <w:rPr>
      <w:rFonts w:eastAsia="Arial"/>
    </w:rPr>
  </w:style>
  <w:style w:type="paragraph" w:customStyle="1" w:styleId="af8">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1">
    <w:name w:val="批注框文本 Char"/>
    <w:link w:val="ab"/>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9">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a">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eastAsia="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Char0">
    <w:name w:val="批注文字 Char"/>
    <w:basedOn w:val="a3"/>
    <w:link w:val="aa"/>
    <w:semiHidden/>
    <w:qFormat/>
    <w:rPr>
      <w:rFonts w:eastAsia="Times New Roman"/>
      <w:lang w:val="en-GB"/>
    </w:rPr>
  </w:style>
  <w:style w:type="character" w:customStyle="1" w:styleId="NOZchn">
    <w:name w:val="NO Zchn"/>
    <w:qFormat/>
    <w:rPr>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4.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F43E2DD-1DE8-47C0-8E55-93A8C3C3F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918</Words>
  <Characters>5234</Characters>
  <Application>Microsoft Office Word</Application>
  <DocSecurity>0</DocSecurity>
  <Lines>43</Lines>
  <Paragraphs>12</Paragraphs>
  <ScaleCrop>false</ScaleCrop>
  <Company>Huawei Technologies Co.,Ltd.</Company>
  <LinksUpToDate>false</LinksUpToDate>
  <CharactersWithSpaces>6140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蒋峥 jiangzheng</dc:creator>
  <cp:lastModifiedBy>ZTE</cp:lastModifiedBy>
  <cp:revision>2</cp:revision>
  <cp:lastPrinted>2009-04-22T07:01:00Z</cp:lastPrinted>
  <dcterms:created xsi:type="dcterms:W3CDTF">2021-06-07T16:45:00Z</dcterms:created>
  <dcterms:modified xsi:type="dcterms:W3CDTF">2021-06-07T16:45:00Z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2052-11.8.2.9022</vt:lpwstr>
  </property>
</Properties>
</file>